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8E70" w14:textId="77777777" w:rsidR="00F50A0D" w:rsidRPr="00382EB2" w:rsidRDefault="00F50A0D" w:rsidP="00382EB2">
      <w:pPr>
        <w:spacing w:after="0"/>
        <w:jc w:val="both"/>
        <w:outlineLvl w:val="0"/>
        <w:rPr>
          <w:rFonts w:eastAsia="Times New Roman" w:cs="Times New Roman"/>
          <w:b/>
          <w:bCs/>
          <w:color w:val="161616"/>
          <w:kern w:val="36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161616"/>
          <w:kern w:val="36"/>
          <w:szCs w:val="28"/>
          <w:lang w:eastAsia="ru-RU"/>
        </w:rPr>
        <w:t xml:space="preserve">«Скажем </w:t>
      </w:r>
      <w:proofErr w:type="spellStart"/>
      <w:r w:rsidRPr="00382EB2">
        <w:rPr>
          <w:rFonts w:eastAsia="Times New Roman" w:cs="Times New Roman"/>
          <w:b/>
          <w:bCs/>
          <w:color w:val="161616"/>
          <w:kern w:val="36"/>
          <w:szCs w:val="28"/>
          <w:lang w:eastAsia="ru-RU"/>
        </w:rPr>
        <w:t>буллингу</w:t>
      </w:r>
      <w:proofErr w:type="spellEnd"/>
      <w:r w:rsidRPr="00382EB2">
        <w:rPr>
          <w:rFonts w:eastAsia="Times New Roman" w:cs="Times New Roman"/>
          <w:b/>
          <w:bCs/>
          <w:color w:val="161616"/>
          <w:kern w:val="36"/>
          <w:szCs w:val="28"/>
          <w:lang w:eastAsia="ru-RU"/>
        </w:rPr>
        <w:t xml:space="preserve"> «Нет!»: интерактивное занятие для учащихся</w:t>
      </w:r>
    </w:p>
    <w:p w14:paraId="43D5BCD5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 xml:space="preserve">Первое в педагогической литературе упоминание о проблеме школьного </w:t>
      </w:r>
      <w:proofErr w:type="spellStart"/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>буллинга</w:t>
      </w:r>
      <w:proofErr w:type="spellEnd"/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 xml:space="preserve"> относится к самому началу ХХ века. Исследование причин и мотивов этого явления продолжается до сих пор. Однако пагубность последствий </w:t>
      </w:r>
      <w:proofErr w:type="spellStart"/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>буллинга</w:t>
      </w:r>
      <w:proofErr w:type="spellEnd"/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 xml:space="preserve"> очевидна и безусловна и для педагогов-теоретиков, и для педагогов-практиков. Пожалуй, основное из этих последствий – ущерб психологическому здоровью, причем как самой жертвы травли, так и ее преследователей. Поэтому профилактика </w:t>
      </w:r>
      <w:proofErr w:type="spellStart"/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>буллинга</w:t>
      </w:r>
      <w:proofErr w:type="spellEnd"/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 xml:space="preserve"> является важным направлением воспитательной работы в школе.</w:t>
      </w:r>
    </w:p>
    <w:p w14:paraId="79BA03BA" w14:textId="2C12DE7E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Предлагаем вашему вниманию </w:t>
      </w: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 xml:space="preserve">интерактивное занятие «Скажем </w:t>
      </w:r>
      <w:proofErr w:type="spellStart"/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>буллингу</w:t>
      </w:r>
      <w:proofErr w:type="spellEnd"/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 xml:space="preserve"> «Нет!» </w:t>
      </w:r>
      <w:r w:rsidRPr="00382EB2">
        <w:rPr>
          <w:rFonts w:eastAsia="Times New Roman" w:cs="Times New Roman"/>
          <w:color w:val="383838"/>
          <w:szCs w:val="28"/>
          <w:lang w:eastAsia="ru-RU"/>
        </w:rPr>
        <w:t>для учащихся 6–7 классов.</w:t>
      </w:r>
    </w:p>
    <w:p w14:paraId="702DFA4B" w14:textId="2705BD41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proofErr w:type="spellStart"/>
      <w:proofErr w:type="gramStart"/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>Цель:</w:t>
      </w:r>
      <w:r w:rsidRPr="00382EB2">
        <w:rPr>
          <w:rFonts w:eastAsia="Times New Roman" w:cs="Times New Roman"/>
          <w:color w:val="383838"/>
          <w:szCs w:val="28"/>
          <w:lang w:eastAsia="ru-RU"/>
        </w:rPr>
        <w:t>профилактика</w:t>
      </w:r>
      <w:proofErr w:type="spellEnd"/>
      <w:proofErr w:type="gramEnd"/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буллинга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 в коллективе.</w:t>
      </w:r>
    </w:p>
    <w:p w14:paraId="2EE7F5AD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>Задачи:</w:t>
      </w:r>
    </w:p>
    <w:p w14:paraId="13C8AD04" w14:textId="77777777" w:rsidR="00F50A0D" w:rsidRPr="00382EB2" w:rsidRDefault="00F50A0D" w:rsidP="00382EB2">
      <w:pPr>
        <w:numPr>
          <w:ilvl w:val="0"/>
          <w:numId w:val="1"/>
        </w:numPr>
        <w:spacing w:before="100" w:beforeAutospacing="1" w:after="0" w:line="390" w:lineRule="atLeast"/>
        <w:ind w:left="9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82EB2">
        <w:rPr>
          <w:rFonts w:eastAsia="Times New Roman" w:cs="Times New Roman"/>
          <w:color w:val="000000"/>
          <w:szCs w:val="28"/>
          <w:lang w:eastAsia="ru-RU"/>
        </w:rPr>
        <w:t>познакомить учащихся с понятием «</w:t>
      </w:r>
      <w:proofErr w:type="spellStart"/>
      <w:r w:rsidRPr="00382EB2">
        <w:rPr>
          <w:rFonts w:eastAsia="Times New Roman" w:cs="Times New Roman"/>
          <w:color w:val="000000"/>
          <w:szCs w:val="28"/>
          <w:lang w:eastAsia="ru-RU"/>
        </w:rPr>
        <w:t>буллинг</w:t>
      </w:r>
      <w:proofErr w:type="spellEnd"/>
      <w:r w:rsidRPr="00382EB2">
        <w:rPr>
          <w:rFonts w:eastAsia="Times New Roman" w:cs="Times New Roman"/>
          <w:color w:val="000000"/>
          <w:szCs w:val="28"/>
          <w:lang w:eastAsia="ru-RU"/>
        </w:rPr>
        <w:t>», проинформировать о его формах и характерных признаках;</w:t>
      </w:r>
    </w:p>
    <w:p w14:paraId="14A22AA7" w14:textId="77777777" w:rsidR="00F50A0D" w:rsidRPr="00382EB2" w:rsidRDefault="00F50A0D" w:rsidP="00382EB2">
      <w:pPr>
        <w:numPr>
          <w:ilvl w:val="0"/>
          <w:numId w:val="1"/>
        </w:numPr>
        <w:spacing w:before="100" w:beforeAutospacing="1" w:after="0" w:line="390" w:lineRule="atLeast"/>
        <w:ind w:left="9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82EB2">
        <w:rPr>
          <w:rFonts w:eastAsia="Times New Roman" w:cs="Times New Roman"/>
          <w:color w:val="000000"/>
          <w:szCs w:val="28"/>
          <w:lang w:eastAsia="ru-RU"/>
        </w:rPr>
        <w:t>совершенствовать навыки межличностного взаимодействия;</w:t>
      </w:r>
    </w:p>
    <w:p w14:paraId="2C4B04FD" w14:textId="77777777" w:rsidR="00F50A0D" w:rsidRPr="00382EB2" w:rsidRDefault="00F50A0D" w:rsidP="00382EB2">
      <w:pPr>
        <w:numPr>
          <w:ilvl w:val="0"/>
          <w:numId w:val="1"/>
        </w:numPr>
        <w:spacing w:before="100" w:beforeAutospacing="1" w:after="0" w:line="390" w:lineRule="atLeast"/>
        <w:ind w:left="9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82EB2">
        <w:rPr>
          <w:rFonts w:eastAsia="Times New Roman" w:cs="Times New Roman"/>
          <w:color w:val="000000"/>
          <w:szCs w:val="28"/>
          <w:lang w:eastAsia="ru-RU"/>
        </w:rPr>
        <w:t>формировать умение конструктивно разрешать конфликтные ситуации.</w:t>
      </w:r>
    </w:p>
    <w:p w14:paraId="550B19DA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>Ход занятия</w:t>
      </w:r>
    </w:p>
    <w:p w14:paraId="25EBA606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>І. Вступительная часть</w:t>
      </w:r>
    </w:p>
    <w:p w14:paraId="5C4D083F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color w:val="383838"/>
          <w:szCs w:val="28"/>
          <w:lang w:eastAsia="ru-RU"/>
        </w:rPr>
        <w:t>Ведущий (педагог-психолог или классный руководитель) приветствует участников и предлагает им рассказать о себе что-то хорошее. По очереди каждый называет свое имя и черту характера, которая его лучше всего характеризует. После выполнения ребятами задания ведущий объявляет тему занятия.</w:t>
      </w:r>
    </w:p>
    <w:p w14:paraId="12425173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>ІІ. Основная часть</w:t>
      </w:r>
    </w:p>
    <w:p w14:paraId="153B6639" w14:textId="77777777" w:rsidR="00F50A0D" w:rsidRPr="00382EB2" w:rsidRDefault="00F50A0D" w:rsidP="00382EB2">
      <w:pPr>
        <w:numPr>
          <w:ilvl w:val="0"/>
          <w:numId w:val="2"/>
        </w:numPr>
        <w:spacing w:before="100" w:beforeAutospacing="1" w:after="0" w:line="390" w:lineRule="atLeast"/>
        <w:ind w:left="9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000000"/>
          <w:szCs w:val="28"/>
          <w:lang w:eastAsia="ru-RU"/>
        </w:rPr>
        <w:t>Упражнение «Ассоциации»</w:t>
      </w:r>
    </w:p>
    <w:p w14:paraId="22CD4A16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color w:val="383838"/>
          <w:szCs w:val="28"/>
          <w:lang w:eastAsia="ru-RU"/>
        </w:rPr>
        <w:t>Ведущий раздает участникам бланки с написанным вертикально словом «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буллинг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>». Их задача – на каждую букву придумать максимальное количество ассоциаций с этим понятием.</w:t>
      </w:r>
    </w:p>
    <w:p w14:paraId="389FFC5E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i/>
          <w:iCs/>
          <w:color w:val="383838"/>
          <w:szCs w:val="28"/>
          <w:lang w:eastAsia="ru-RU"/>
        </w:rPr>
        <w:t>Вариант выполнения задания</w:t>
      </w:r>
    </w:p>
    <w:p w14:paraId="6CA17BD6" w14:textId="4BB777B2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i/>
          <w:iCs/>
          <w:color w:val="383838"/>
          <w:szCs w:val="28"/>
          <w:lang w:eastAsia="ru-RU"/>
        </w:rPr>
        <w:t>Б</w:t>
      </w:r>
      <w:r w:rsidR="00305020" w:rsidRPr="00382EB2">
        <w:rPr>
          <w:rFonts w:eastAsia="Times New Roman" w:cs="Times New Roman"/>
          <w:b/>
          <w:bCs/>
          <w:i/>
          <w:iCs/>
          <w:color w:val="383838"/>
          <w:szCs w:val="28"/>
          <w:lang w:eastAsia="ru-RU"/>
        </w:rPr>
        <w:t xml:space="preserve"> </w:t>
      </w:r>
      <w:r w:rsidRPr="00382EB2">
        <w:rPr>
          <w:rFonts w:eastAsia="Times New Roman" w:cs="Times New Roman"/>
          <w:color w:val="383838"/>
          <w:szCs w:val="28"/>
          <w:lang w:eastAsia="ru-RU"/>
        </w:rPr>
        <w:t>– боль, бой, бойкот;</w:t>
      </w:r>
      <w:r w:rsidR="00305020" w:rsidRPr="00382EB2">
        <w:rPr>
          <w:rFonts w:eastAsia="Times New Roman" w:cs="Times New Roman"/>
          <w:color w:val="383838"/>
          <w:szCs w:val="28"/>
          <w:lang w:eastAsia="ru-RU"/>
        </w:rPr>
        <w:t xml:space="preserve"> </w:t>
      </w:r>
      <w:r w:rsidRPr="00382EB2">
        <w:rPr>
          <w:rFonts w:eastAsia="Times New Roman" w:cs="Times New Roman"/>
          <w:b/>
          <w:bCs/>
          <w:i/>
          <w:iCs/>
          <w:color w:val="383838"/>
          <w:szCs w:val="28"/>
          <w:lang w:eastAsia="ru-RU"/>
        </w:rPr>
        <w:t>У</w:t>
      </w:r>
      <w:r w:rsidR="00305020" w:rsidRPr="00382EB2">
        <w:rPr>
          <w:rFonts w:eastAsia="Times New Roman" w:cs="Times New Roman"/>
          <w:b/>
          <w:bCs/>
          <w:i/>
          <w:iCs/>
          <w:color w:val="383838"/>
          <w:szCs w:val="28"/>
          <w:lang w:eastAsia="ru-RU"/>
        </w:rPr>
        <w:t xml:space="preserve"> </w:t>
      </w:r>
      <w:r w:rsidRPr="00382EB2">
        <w:rPr>
          <w:rFonts w:eastAsia="Times New Roman" w:cs="Times New Roman"/>
          <w:color w:val="383838"/>
          <w:szCs w:val="28"/>
          <w:lang w:eastAsia="ru-RU"/>
        </w:rPr>
        <w:t>– ущемленность, унижение, уничтожение;</w:t>
      </w:r>
      <w:r w:rsidR="00305020" w:rsidRPr="00382EB2">
        <w:rPr>
          <w:rFonts w:eastAsia="Times New Roman" w:cs="Times New Roman"/>
          <w:color w:val="383838"/>
          <w:szCs w:val="28"/>
          <w:lang w:eastAsia="ru-RU"/>
        </w:rPr>
        <w:t xml:space="preserve"> </w:t>
      </w:r>
      <w:r w:rsidRPr="00382EB2">
        <w:rPr>
          <w:rFonts w:eastAsia="Times New Roman" w:cs="Times New Roman"/>
          <w:b/>
          <w:bCs/>
          <w:i/>
          <w:iCs/>
          <w:color w:val="383838"/>
          <w:szCs w:val="28"/>
          <w:lang w:eastAsia="ru-RU"/>
        </w:rPr>
        <w:t>Л</w:t>
      </w:r>
      <w:r w:rsidRPr="00382EB2">
        <w:rPr>
          <w:rFonts w:eastAsia="Times New Roman" w:cs="Times New Roman"/>
          <w:color w:val="383838"/>
          <w:szCs w:val="28"/>
          <w:lang w:eastAsia="ru-RU"/>
        </w:rPr>
        <w:t>– ловля, ложь;</w:t>
      </w:r>
      <w:r w:rsidR="00305020" w:rsidRPr="00382EB2">
        <w:rPr>
          <w:rFonts w:eastAsia="Times New Roman" w:cs="Times New Roman"/>
          <w:color w:val="383838"/>
          <w:szCs w:val="28"/>
          <w:lang w:eastAsia="ru-RU"/>
        </w:rPr>
        <w:t xml:space="preserve"> </w:t>
      </w:r>
      <w:r w:rsidRPr="00382EB2">
        <w:rPr>
          <w:rFonts w:eastAsia="Times New Roman" w:cs="Times New Roman"/>
          <w:b/>
          <w:bCs/>
          <w:i/>
          <w:iCs/>
          <w:color w:val="383838"/>
          <w:szCs w:val="28"/>
          <w:lang w:eastAsia="ru-RU"/>
        </w:rPr>
        <w:t>И</w:t>
      </w:r>
      <w:r w:rsidR="00305020" w:rsidRPr="00382EB2">
        <w:rPr>
          <w:rFonts w:eastAsia="Times New Roman" w:cs="Times New Roman"/>
          <w:b/>
          <w:bCs/>
          <w:i/>
          <w:iCs/>
          <w:color w:val="383838"/>
          <w:szCs w:val="28"/>
          <w:lang w:eastAsia="ru-RU"/>
        </w:rPr>
        <w:t xml:space="preserve"> </w:t>
      </w:r>
      <w:r w:rsidRPr="00382EB2">
        <w:rPr>
          <w:rFonts w:eastAsia="Times New Roman" w:cs="Times New Roman"/>
          <w:color w:val="383838"/>
          <w:szCs w:val="28"/>
          <w:lang w:eastAsia="ru-RU"/>
        </w:rPr>
        <w:t>– издевательство, игнорирование;</w:t>
      </w:r>
      <w:r w:rsidR="00305020" w:rsidRPr="00382EB2">
        <w:rPr>
          <w:rFonts w:eastAsia="Times New Roman" w:cs="Times New Roman"/>
          <w:color w:val="383838"/>
          <w:szCs w:val="28"/>
          <w:lang w:eastAsia="ru-RU"/>
        </w:rPr>
        <w:t xml:space="preserve"> Н</w:t>
      </w:r>
      <w:r w:rsidRPr="00382EB2">
        <w:rPr>
          <w:rFonts w:eastAsia="Times New Roman" w:cs="Times New Roman"/>
          <w:color w:val="383838"/>
          <w:szCs w:val="28"/>
          <w:lang w:eastAsia="ru-RU"/>
        </w:rPr>
        <w:t>– насмешки, нападки, насилие;</w:t>
      </w:r>
      <w:r w:rsidR="00305020" w:rsidRPr="00382EB2">
        <w:rPr>
          <w:rFonts w:eastAsia="Times New Roman" w:cs="Times New Roman"/>
          <w:color w:val="383838"/>
          <w:szCs w:val="28"/>
          <w:lang w:eastAsia="ru-RU"/>
        </w:rPr>
        <w:t xml:space="preserve"> </w:t>
      </w:r>
      <w:r w:rsidRPr="00382EB2">
        <w:rPr>
          <w:rFonts w:eastAsia="Times New Roman" w:cs="Times New Roman"/>
          <w:b/>
          <w:bCs/>
          <w:i/>
          <w:iCs/>
          <w:color w:val="383838"/>
          <w:szCs w:val="28"/>
          <w:lang w:eastAsia="ru-RU"/>
        </w:rPr>
        <w:t>Г</w:t>
      </w:r>
      <w:r w:rsidRPr="00382EB2">
        <w:rPr>
          <w:rFonts w:eastAsia="Times New Roman" w:cs="Times New Roman"/>
          <w:color w:val="383838"/>
          <w:szCs w:val="28"/>
          <w:lang w:eastAsia="ru-RU"/>
        </w:rPr>
        <w:t>– горе, гнев, гонение.</w:t>
      </w:r>
    </w:p>
    <w:p w14:paraId="0A18AAD8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i/>
          <w:iCs/>
          <w:color w:val="383838"/>
          <w:szCs w:val="28"/>
          <w:lang w:eastAsia="ru-RU"/>
        </w:rPr>
        <w:t>Организуется обсуждение.</w:t>
      </w:r>
    </w:p>
    <w:p w14:paraId="6F5EDBBC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i/>
          <w:iCs/>
          <w:color w:val="383838"/>
          <w:szCs w:val="28"/>
          <w:lang w:eastAsia="ru-RU"/>
        </w:rPr>
        <w:t>Вопросы для обсуждения</w:t>
      </w:r>
    </w:p>
    <w:p w14:paraId="2520AF23" w14:textId="77777777" w:rsidR="00F50A0D" w:rsidRPr="00382EB2" w:rsidRDefault="00F50A0D" w:rsidP="00382EB2">
      <w:pPr>
        <w:numPr>
          <w:ilvl w:val="0"/>
          <w:numId w:val="3"/>
        </w:numPr>
        <w:spacing w:before="100" w:beforeAutospacing="1" w:after="0" w:line="390" w:lineRule="atLeast"/>
        <w:ind w:left="9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82EB2">
        <w:rPr>
          <w:rFonts w:eastAsia="Times New Roman" w:cs="Times New Roman"/>
          <w:color w:val="000000"/>
          <w:szCs w:val="28"/>
          <w:lang w:eastAsia="ru-RU"/>
        </w:rPr>
        <w:lastRenderedPageBreak/>
        <w:t>Какой смысл вы вкладываете в слово «</w:t>
      </w:r>
      <w:proofErr w:type="spellStart"/>
      <w:r w:rsidRPr="00382EB2">
        <w:rPr>
          <w:rFonts w:eastAsia="Times New Roman" w:cs="Times New Roman"/>
          <w:color w:val="000000"/>
          <w:szCs w:val="28"/>
          <w:lang w:eastAsia="ru-RU"/>
        </w:rPr>
        <w:t>буллинг</w:t>
      </w:r>
      <w:proofErr w:type="spellEnd"/>
      <w:r w:rsidRPr="00382EB2">
        <w:rPr>
          <w:rFonts w:eastAsia="Times New Roman" w:cs="Times New Roman"/>
          <w:color w:val="000000"/>
          <w:szCs w:val="28"/>
          <w:lang w:eastAsia="ru-RU"/>
        </w:rPr>
        <w:t>»?</w:t>
      </w:r>
    </w:p>
    <w:p w14:paraId="71EBA4A8" w14:textId="77777777" w:rsidR="00F50A0D" w:rsidRPr="00382EB2" w:rsidRDefault="00F50A0D" w:rsidP="00382EB2">
      <w:pPr>
        <w:numPr>
          <w:ilvl w:val="0"/>
          <w:numId w:val="3"/>
        </w:numPr>
        <w:spacing w:before="100" w:beforeAutospacing="1" w:after="0" w:line="390" w:lineRule="atLeast"/>
        <w:ind w:left="9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82EB2">
        <w:rPr>
          <w:rFonts w:eastAsia="Times New Roman" w:cs="Times New Roman"/>
          <w:color w:val="000000"/>
          <w:szCs w:val="28"/>
          <w:lang w:eastAsia="ru-RU"/>
        </w:rPr>
        <w:t>Почему все предложенные вами ассоциации носят негативный характер?</w:t>
      </w:r>
    </w:p>
    <w:p w14:paraId="7818C427" w14:textId="77777777" w:rsidR="00F50A0D" w:rsidRPr="00382EB2" w:rsidRDefault="00F50A0D" w:rsidP="00382EB2">
      <w:pPr>
        <w:numPr>
          <w:ilvl w:val="0"/>
          <w:numId w:val="3"/>
        </w:numPr>
        <w:spacing w:before="100" w:beforeAutospacing="1" w:after="0" w:line="390" w:lineRule="atLeast"/>
        <w:ind w:left="9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82EB2">
        <w:rPr>
          <w:rFonts w:eastAsia="Times New Roman" w:cs="Times New Roman"/>
          <w:color w:val="000000"/>
          <w:szCs w:val="28"/>
          <w:lang w:eastAsia="ru-RU"/>
        </w:rPr>
        <w:t xml:space="preserve">Доводилось ли вам в реальной жизни сталкиваться с этим явлением? Если да, то в чем </w:t>
      </w:r>
      <w:proofErr w:type="spellStart"/>
      <w:r w:rsidRPr="00382EB2">
        <w:rPr>
          <w:rFonts w:eastAsia="Times New Roman" w:cs="Times New Roman"/>
          <w:color w:val="000000"/>
          <w:szCs w:val="28"/>
          <w:lang w:eastAsia="ru-RU"/>
        </w:rPr>
        <w:t>буллинг</w:t>
      </w:r>
      <w:proofErr w:type="spellEnd"/>
      <w:r w:rsidRPr="00382EB2">
        <w:rPr>
          <w:rFonts w:eastAsia="Times New Roman" w:cs="Times New Roman"/>
          <w:color w:val="000000"/>
          <w:szCs w:val="28"/>
          <w:lang w:eastAsia="ru-RU"/>
        </w:rPr>
        <w:t xml:space="preserve"> проявлялся?</w:t>
      </w:r>
    </w:p>
    <w:p w14:paraId="692A0793" w14:textId="77777777" w:rsidR="00F50A0D" w:rsidRPr="00382EB2" w:rsidRDefault="00F50A0D" w:rsidP="00382EB2">
      <w:pPr>
        <w:numPr>
          <w:ilvl w:val="0"/>
          <w:numId w:val="4"/>
        </w:numPr>
        <w:spacing w:before="100" w:beforeAutospacing="1" w:after="0" w:line="390" w:lineRule="atLeast"/>
        <w:ind w:left="96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382EB2">
        <w:rPr>
          <w:rFonts w:eastAsia="Times New Roman" w:cs="Times New Roman"/>
          <w:b/>
          <w:bCs/>
          <w:color w:val="000000"/>
          <w:szCs w:val="28"/>
          <w:lang w:eastAsia="ru-RU"/>
        </w:rPr>
        <w:t>Инфоминутка</w:t>
      </w:r>
      <w:proofErr w:type="spellEnd"/>
    </w:p>
    <w:p w14:paraId="0C71728A" w14:textId="70B0EDA1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 xml:space="preserve">Ведущий. </w:t>
      </w:r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Слово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bullying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 в переводе с английского языка означает «издевательство, травля», а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bully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 – «бычок», «хулиган».</w:t>
      </w:r>
      <w:r w:rsidR="00382EB2">
        <w:rPr>
          <w:rFonts w:eastAsia="Times New Roman" w:cs="Times New Roman"/>
          <w:color w:val="383838"/>
          <w:szCs w:val="28"/>
          <w:lang w:eastAsia="ru-RU"/>
        </w:rPr>
        <w:t xml:space="preserve"> </w:t>
      </w:r>
      <w:proofErr w:type="spellStart"/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>Буллингом</w:t>
      </w:r>
      <w:proofErr w:type="spellEnd"/>
      <w:r w:rsidR="00382EB2">
        <w:rPr>
          <w:rFonts w:eastAsia="Times New Roman" w:cs="Times New Roman"/>
          <w:b/>
          <w:bCs/>
          <w:color w:val="383838"/>
          <w:szCs w:val="28"/>
          <w:lang w:eastAsia="ru-RU"/>
        </w:rPr>
        <w:t xml:space="preserve"> </w:t>
      </w:r>
      <w:r w:rsidRPr="00382EB2">
        <w:rPr>
          <w:rFonts w:eastAsia="Times New Roman" w:cs="Times New Roman"/>
          <w:color w:val="383838"/>
          <w:szCs w:val="28"/>
          <w:lang w:eastAsia="ru-RU"/>
        </w:rPr>
        <w:t>называется систематическое насилие, издевательство над одним или несколькими учениками со стороны других учеников с намерением причинить эмоциональный или физический вред.</w:t>
      </w:r>
    </w:p>
    <w:p w14:paraId="7743CD54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Различают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буллинг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 прямой и скрытый. Скрытый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буллинг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 проявляется в игнорировании одного ученика класса другими, объявлении бойкота, исключении из отношений, намеренном распускании негативных слухов и т.п. Прямой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буллинг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 – это прямое физическое насилие, психологическое насилие (они могут и сочетаться друг с другом),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кибербуллинг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>.</w:t>
      </w:r>
    </w:p>
    <w:p w14:paraId="7F290E5E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Под физическим насилием подразумевается целенаправленное нанесение побоев, ран, увечий (как правило, его осуществляет более сильный в отношении более слабого). Психологическое насилие представляет собой нанесение разного рода словесных оскорблений, насмешки над особенностями поведения, внешним видом, физическими недостатками и др. В последние годы появился новый вид травли –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кибербуллинг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>. Издевательства над жертвой происходят посредством интернета. Скажем, подростка забрасывают оскорбительными сообщениями или снимают ролики провокационного, унизительного для человеческого достоинства содержания и выкладывают их в социальные сети.</w:t>
      </w:r>
    </w:p>
    <w:p w14:paraId="651919EB" w14:textId="77777777" w:rsidR="00F50A0D" w:rsidRPr="00382EB2" w:rsidRDefault="00F50A0D" w:rsidP="00382EB2">
      <w:pPr>
        <w:numPr>
          <w:ilvl w:val="0"/>
          <w:numId w:val="5"/>
        </w:numPr>
        <w:spacing w:before="100" w:beforeAutospacing="1" w:after="0" w:line="390" w:lineRule="atLeast"/>
        <w:ind w:left="9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000000"/>
          <w:szCs w:val="28"/>
          <w:lang w:eastAsia="ru-RU"/>
        </w:rPr>
        <w:t>Упражнение «Установи соответствие»</w:t>
      </w:r>
    </w:p>
    <w:p w14:paraId="0F042A42" w14:textId="4AC791FC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 xml:space="preserve">Ведущий. </w:t>
      </w:r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Каждый человек в разных жизненных ситуациях выполняет разные социальные роли. Например, в школе вы ученики, во дворе – товарищи по играм, в театральной студии – студийцы. На работе я педагог-психолог, дома – мама и жена, в магазине – покупатель. Каждая социальная роль предполагает определенную модель поведения: ученики учатся, товарищи по играм – общаются, играют, студийцы готовят спектакли. В ситуациях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буллинга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 тоже есть определенные роли. И сейчас мы с вами их рассмотрим.</w:t>
      </w:r>
    </w:p>
    <w:p w14:paraId="2DD5F04F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color w:val="383838"/>
          <w:szCs w:val="28"/>
          <w:lang w:eastAsia="ru-RU"/>
        </w:rPr>
        <w:lastRenderedPageBreak/>
        <w:t>Ведущий делит учащихся на две команды. Каждая команда получает два набора карточек: на одной – обозначение понятия, на другой – его определение. Задача каждой команды – соотнести все понятия с соответствующими определениями.</w:t>
      </w:r>
    </w:p>
    <w:p w14:paraId="0370C15F" w14:textId="06EAEEF6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>Карточка «Установи соответствие»</w:t>
      </w:r>
    </w:p>
    <w:tbl>
      <w:tblPr>
        <w:tblW w:w="9773" w:type="dxa"/>
        <w:shd w:val="clear" w:color="auto" w:fill="FF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7229"/>
      </w:tblGrid>
      <w:tr w:rsidR="00F50A0D" w:rsidRPr="00382EB2" w14:paraId="448919F2" w14:textId="77777777" w:rsidTr="00382EB2">
        <w:tc>
          <w:tcPr>
            <w:tcW w:w="2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7159B" w14:textId="77777777" w:rsidR="00F50A0D" w:rsidRPr="00382EB2" w:rsidRDefault="00F50A0D" w:rsidP="00382EB2">
            <w:pPr>
              <w:spacing w:after="0" w:line="390" w:lineRule="atLeast"/>
              <w:jc w:val="both"/>
              <w:rPr>
                <w:rFonts w:eastAsia="Times New Roman" w:cs="Times New Roman"/>
                <w:color w:val="383838"/>
                <w:szCs w:val="28"/>
                <w:lang w:eastAsia="ru-RU"/>
              </w:rPr>
            </w:pPr>
            <w:r w:rsidRPr="00382EB2">
              <w:rPr>
                <w:rFonts w:eastAsia="Times New Roman" w:cs="Times New Roman"/>
                <w:color w:val="383838"/>
                <w:szCs w:val="28"/>
                <w:lang w:eastAsia="ru-RU"/>
              </w:rPr>
              <w:t>1. Агрессор</w:t>
            </w:r>
          </w:p>
        </w:tc>
        <w:tc>
          <w:tcPr>
            <w:tcW w:w="72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4A8B5" w14:textId="77777777" w:rsidR="00F50A0D" w:rsidRPr="00382EB2" w:rsidRDefault="00F50A0D" w:rsidP="00382EB2">
            <w:pPr>
              <w:spacing w:after="0" w:line="390" w:lineRule="atLeast"/>
              <w:jc w:val="both"/>
              <w:rPr>
                <w:rFonts w:eastAsia="Times New Roman" w:cs="Times New Roman"/>
                <w:color w:val="383838"/>
                <w:szCs w:val="28"/>
                <w:lang w:eastAsia="ru-RU"/>
              </w:rPr>
            </w:pPr>
            <w:r w:rsidRPr="00382EB2">
              <w:rPr>
                <w:rFonts w:eastAsia="Times New Roman" w:cs="Times New Roman"/>
                <w:color w:val="383838"/>
                <w:szCs w:val="28"/>
                <w:lang w:eastAsia="ru-RU"/>
              </w:rPr>
              <w:t>А: человек, находящийся на стороне жертвы и пытающийся оградить ее от агрессии</w:t>
            </w:r>
          </w:p>
        </w:tc>
      </w:tr>
      <w:tr w:rsidR="00F50A0D" w:rsidRPr="00382EB2" w14:paraId="5642D578" w14:textId="77777777" w:rsidTr="00382EB2">
        <w:tc>
          <w:tcPr>
            <w:tcW w:w="2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52BDC" w14:textId="77777777" w:rsidR="00F50A0D" w:rsidRPr="00382EB2" w:rsidRDefault="00F50A0D" w:rsidP="00382EB2">
            <w:pPr>
              <w:spacing w:after="0" w:line="390" w:lineRule="atLeast"/>
              <w:jc w:val="both"/>
              <w:rPr>
                <w:rFonts w:eastAsia="Times New Roman" w:cs="Times New Roman"/>
                <w:color w:val="383838"/>
                <w:szCs w:val="28"/>
                <w:lang w:eastAsia="ru-RU"/>
              </w:rPr>
            </w:pPr>
            <w:r w:rsidRPr="00382EB2">
              <w:rPr>
                <w:rFonts w:eastAsia="Times New Roman" w:cs="Times New Roman"/>
                <w:color w:val="383838"/>
                <w:szCs w:val="28"/>
                <w:lang w:eastAsia="ru-RU"/>
              </w:rPr>
              <w:t>2. Жертва</w:t>
            </w:r>
          </w:p>
        </w:tc>
        <w:tc>
          <w:tcPr>
            <w:tcW w:w="72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073AE" w14:textId="77777777" w:rsidR="00F50A0D" w:rsidRPr="00382EB2" w:rsidRDefault="00F50A0D" w:rsidP="00382EB2">
            <w:pPr>
              <w:spacing w:after="0" w:line="390" w:lineRule="atLeast"/>
              <w:jc w:val="both"/>
              <w:rPr>
                <w:rFonts w:eastAsia="Times New Roman" w:cs="Times New Roman"/>
                <w:color w:val="383838"/>
                <w:szCs w:val="28"/>
                <w:lang w:eastAsia="ru-RU"/>
              </w:rPr>
            </w:pPr>
            <w:r w:rsidRPr="00382EB2">
              <w:rPr>
                <w:rFonts w:eastAsia="Times New Roman" w:cs="Times New Roman"/>
                <w:color w:val="383838"/>
                <w:szCs w:val="28"/>
                <w:lang w:eastAsia="ru-RU"/>
              </w:rPr>
              <w:t>Б: человек, находящийся на стороне агрессора, непосредственно не участвующий в издевательствах, но и не препятствующий им</w:t>
            </w:r>
          </w:p>
        </w:tc>
      </w:tr>
      <w:tr w:rsidR="00F50A0D" w:rsidRPr="00382EB2" w14:paraId="52160C2E" w14:textId="77777777" w:rsidTr="00382EB2">
        <w:tc>
          <w:tcPr>
            <w:tcW w:w="2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42ECA" w14:textId="77777777" w:rsidR="00F50A0D" w:rsidRPr="00382EB2" w:rsidRDefault="00F50A0D" w:rsidP="00382EB2">
            <w:pPr>
              <w:spacing w:after="0" w:line="390" w:lineRule="atLeast"/>
              <w:jc w:val="both"/>
              <w:rPr>
                <w:rFonts w:eastAsia="Times New Roman" w:cs="Times New Roman"/>
                <w:color w:val="383838"/>
                <w:szCs w:val="28"/>
                <w:lang w:eastAsia="ru-RU"/>
              </w:rPr>
            </w:pPr>
            <w:r w:rsidRPr="00382EB2">
              <w:rPr>
                <w:rFonts w:eastAsia="Times New Roman" w:cs="Times New Roman"/>
                <w:color w:val="383838"/>
                <w:szCs w:val="28"/>
                <w:lang w:eastAsia="ru-RU"/>
              </w:rPr>
              <w:t>3. Защитник</w:t>
            </w:r>
          </w:p>
        </w:tc>
        <w:tc>
          <w:tcPr>
            <w:tcW w:w="72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3DF31" w14:textId="77777777" w:rsidR="00F50A0D" w:rsidRPr="00382EB2" w:rsidRDefault="00F50A0D" w:rsidP="00382EB2">
            <w:pPr>
              <w:spacing w:after="0" w:line="390" w:lineRule="atLeast"/>
              <w:jc w:val="both"/>
              <w:rPr>
                <w:rFonts w:eastAsia="Times New Roman" w:cs="Times New Roman"/>
                <w:color w:val="383838"/>
                <w:szCs w:val="28"/>
                <w:lang w:eastAsia="ru-RU"/>
              </w:rPr>
            </w:pPr>
            <w:r w:rsidRPr="00382EB2">
              <w:rPr>
                <w:rFonts w:eastAsia="Times New Roman" w:cs="Times New Roman"/>
                <w:color w:val="383838"/>
                <w:szCs w:val="28"/>
                <w:lang w:eastAsia="ru-RU"/>
              </w:rPr>
              <w:t>В: человек, который подвергается агрессии</w:t>
            </w:r>
          </w:p>
        </w:tc>
      </w:tr>
      <w:tr w:rsidR="00F50A0D" w:rsidRPr="00382EB2" w14:paraId="67EF354F" w14:textId="77777777" w:rsidTr="00382EB2">
        <w:tc>
          <w:tcPr>
            <w:tcW w:w="2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E0F16" w14:textId="77777777" w:rsidR="00F50A0D" w:rsidRPr="00382EB2" w:rsidRDefault="00F50A0D" w:rsidP="00382EB2">
            <w:pPr>
              <w:spacing w:after="0" w:line="390" w:lineRule="atLeast"/>
              <w:jc w:val="both"/>
              <w:rPr>
                <w:rFonts w:eastAsia="Times New Roman" w:cs="Times New Roman"/>
                <w:color w:val="383838"/>
                <w:szCs w:val="28"/>
                <w:lang w:eastAsia="ru-RU"/>
              </w:rPr>
            </w:pPr>
            <w:r w:rsidRPr="00382EB2">
              <w:rPr>
                <w:rFonts w:eastAsia="Times New Roman" w:cs="Times New Roman"/>
                <w:color w:val="383838"/>
                <w:szCs w:val="28"/>
                <w:lang w:eastAsia="ru-RU"/>
              </w:rPr>
              <w:t>4. Сторонники</w:t>
            </w:r>
          </w:p>
        </w:tc>
        <w:tc>
          <w:tcPr>
            <w:tcW w:w="72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598AF" w14:textId="77777777" w:rsidR="00F50A0D" w:rsidRPr="00382EB2" w:rsidRDefault="00F50A0D" w:rsidP="00382EB2">
            <w:pPr>
              <w:spacing w:after="0" w:line="390" w:lineRule="atLeast"/>
              <w:jc w:val="both"/>
              <w:rPr>
                <w:rFonts w:eastAsia="Times New Roman" w:cs="Times New Roman"/>
                <w:color w:val="383838"/>
                <w:szCs w:val="28"/>
                <w:lang w:eastAsia="ru-RU"/>
              </w:rPr>
            </w:pPr>
            <w:r w:rsidRPr="00382EB2">
              <w:rPr>
                <w:rFonts w:eastAsia="Times New Roman" w:cs="Times New Roman"/>
                <w:color w:val="383838"/>
                <w:szCs w:val="28"/>
                <w:lang w:eastAsia="ru-RU"/>
              </w:rPr>
              <w:t>Г: человек, знающий о наличии преследования, издевательств, но соблюдающий нейтралитет</w:t>
            </w:r>
          </w:p>
        </w:tc>
      </w:tr>
      <w:tr w:rsidR="00F50A0D" w:rsidRPr="00382EB2" w14:paraId="243218DB" w14:textId="77777777" w:rsidTr="00382EB2">
        <w:tc>
          <w:tcPr>
            <w:tcW w:w="2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CF954" w14:textId="77777777" w:rsidR="00F50A0D" w:rsidRPr="00382EB2" w:rsidRDefault="00F50A0D" w:rsidP="00382EB2">
            <w:pPr>
              <w:spacing w:after="0" w:line="390" w:lineRule="atLeast"/>
              <w:jc w:val="both"/>
              <w:rPr>
                <w:rFonts w:eastAsia="Times New Roman" w:cs="Times New Roman"/>
                <w:color w:val="383838"/>
                <w:szCs w:val="28"/>
                <w:lang w:eastAsia="ru-RU"/>
              </w:rPr>
            </w:pPr>
            <w:r w:rsidRPr="00382EB2">
              <w:rPr>
                <w:rFonts w:eastAsia="Times New Roman" w:cs="Times New Roman"/>
                <w:color w:val="383838"/>
                <w:szCs w:val="28"/>
                <w:lang w:eastAsia="ru-RU"/>
              </w:rPr>
              <w:t>5. Наблюдатель</w:t>
            </w:r>
          </w:p>
        </w:tc>
        <w:tc>
          <w:tcPr>
            <w:tcW w:w="72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5FF5A" w14:textId="77777777" w:rsidR="00F50A0D" w:rsidRPr="00382EB2" w:rsidRDefault="00F50A0D" w:rsidP="00382EB2">
            <w:pPr>
              <w:spacing w:after="0" w:line="390" w:lineRule="atLeast"/>
              <w:jc w:val="both"/>
              <w:rPr>
                <w:rFonts w:eastAsia="Times New Roman" w:cs="Times New Roman"/>
                <w:color w:val="383838"/>
                <w:szCs w:val="28"/>
                <w:lang w:eastAsia="ru-RU"/>
              </w:rPr>
            </w:pPr>
            <w:r w:rsidRPr="00382EB2">
              <w:rPr>
                <w:rFonts w:eastAsia="Times New Roman" w:cs="Times New Roman"/>
                <w:color w:val="383838"/>
                <w:szCs w:val="28"/>
                <w:lang w:eastAsia="ru-RU"/>
              </w:rPr>
              <w:t>Д: человек, который преследует и запугивает жертву</w:t>
            </w:r>
          </w:p>
        </w:tc>
      </w:tr>
    </w:tbl>
    <w:p w14:paraId="30F05862" w14:textId="618A9220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color w:val="383838"/>
          <w:szCs w:val="28"/>
          <w:lang w:eastAsia="ru-RU"/>
        </w:rPr>
        <w:t>Ответы: 1Д; 2В; 3А; 4Б; 5Г.</w:t>
      </w:r>
    </w:p>
    <w:p w14:paraId="0F7B84BE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Организуется обсуждение, в ходе которого ведущий предлагает участникам порассуждать о том, какими чертами характера могут обладать люди, причастные к ситуации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буллинга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>: агрессор, наблюдатель, жертва.</w:t>
      </w:r>
    </w:p>
    <w:p w14:paraId="10A01809" w14:textId="77777777" w:rsidR="00F50A0D" w:rsidRPr="00382EB2" w:rsidRDefault="00F50A0D" w:rsidP="00382EB2">
      <w:pPr>
        <w:numPr>
          <w:ilvl w:val="0"/>
          <w:numId w:val="6"/>
        </w:numPr>
        <w:spacing w:before="100" w:beforeAutospacing="1" w:after="0" w:line="390" w:lineRule="atLeast"/>
        <w:ind w:left="9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000000"/>
          <w:szCs w:val="28"/>
          <w:lang w:eastAsia="ru-RU"/>
        </w:rPr>
        <w:t>Упражнение «Почему?»</w:t>
      </w:r>
    </w:p>
    <w:p w14:paraId="68C6CEC9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color w:val="383838"/>
          <w:szCs w:val="28"/>
          <w:lang w:eastAsia="ru-RU"/>
        </w:rPr>
        <w:t>Ведущий предлагает участникам выбрать одну из размещенных на столе карточек. По команде ведущего каждый открывает свою карточку и видит на ней одно из трех изображений:</w:t>
      </w:r>
    </w:p>
    <w:p w14:paraId="2DF7D3BB" w14:textId="77777777" w:rsidR="00F50A0D" w:rsidRPr="00382EB2" w:rsidRDefault="00F50A0D" w:rsidP="00382EB2">
      <w:pPr>
        <w:shd w:val="clear" w:color="auto" w:fill="FFFBFB"/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noProof/>
          <w:color w:val="383838"/>
          <w:szCs w:val="28"/>
          <w:lang w:eastAsia="ru-RU"/>
        </w:rPr>
        <w:drawing>
          <wp:inline distT="0" distB="0" distL="0" distR="0" wp14:anchorId="3CD28297" wp14:editId="72E89DFD">
            <wp:extent cx="6410325" cy="12001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27731" w14:textId="616B309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color w:val="383838"/>
          <w:szCs w:val="28"/>
          <w:lang w:eastAsia="ru-RU"/>
        </w:rPr>
        <w:t>Ведущий просит ребят объединиться в три команды соответственно изображениям на карточках и высказать свои предположения о том, что обозначают эти изображения</w:t>
      </w:r>
      <w:r w:rsidR="00382EB2">
        <w:rPr>
          <w:rFonts w:eastAsia="Times New Roman" w:cs="Times New Roman"/>
          <w:color w:val="383838"/>
          <w:szCs w:val="28"/>
          <w:lang w:eastAsia="ru-RU"/>
        </w:rPr>
        <w:t xml:space="preserve"> </w:t>
      </w:r>
      <w:r w:rsidRPr="00382EB2">
        <w:rPr>
          <w:rFonts w:eastAsia="Times New Roman" w:cs="Times New Roman"/>
          <w:i/>
          <w:iCs/>
          <w:color w:val="383838"/>
          <w:szCs w:val="28"/>
          <w:lang w:eastAsia="ru-RU"/>
        </w:rPr>
        <w:t>(стрела – агрессор, глаз – наблюдатель, мишень – жертва)</w:t>
      </w:r>
      <w:r w:rsidRPr="00382EB2">
        <w:rPr>
          <w:rFonts w:eastAsia="Times New Roman" w:cs="Times New Roman"/>
          <w:color w:val="383838"/>
          <w:szCs w:val="28"/>
          <w:lang w:eastAsia="ru-RU"/>
        </w:rPr>
        <w:t>. Далее группы выполняют задание.</w:t>
      </w:r>
    </w:p>
    <w:p w14:paraId="03234681" w14:textId="2C352F86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>Группа «Агрессоры».</w:t>
      </w:r>
      <w:r w:rsidR="00382EB2">
        <w:rPr>
          <w:rFonts w:eastAsia="Times New Roman" w:cs="Times New Roman"/>
          <w:color w:val="383838"/>
          <w:szCs w:val="28"/>
          <w:lang w:eastAsia="ru-RU"/>
        </w:rPr>
        <w:t xml:space="preserve"> </w:t>
      </w:r>
      <w:r w:rsidRPr="00382EB2">
        <w:rPr>
          <w:rFonts w:eastAsia="Times New Roman" w:cs="Times New Roman"/>
          <w:color w:val="383838"/>
          <w:szCs w:val="28"/>
          <w:lang w:eastAsia="ru-RU"/>
        </w:rPr>
        <w:t>Назвать причины, побуждающие обидчика вести себя агрессивно.</w:t>
      </w:r>
    </w:p>
    <w:p w14:paraId="7B548313" w14:textId="7E38BBD3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lastRenderedPageBreak/>
        <w:t>Группа «Жертвы».</w:t>
      </w:r>
      <w:r w:rsidR="00382EB2">
        <w:rPr>
          <w:rFonts w:eastAsia="Times New Roman" w:cs="Times New Roman"/>
          <w:b/>
          <w:bCs/>
          <w:color w:val="383838"/>
          <w:szCs w:val="28"/>
          <w:lang w:eastAsia="ru-RU"/>
        </w:rPr>
        <w:t xml:space="preserve"> </w:t>
      </w:r>
      <w:r w:rsidRPr="00382EB2">
        <w:rPr>
          <w:rFonts w:eastAsia="Times New Roman" w:cs="Times New Roman"/>
          <w:color w:val="383838"/>
          <w:szCs w:val="28"/>
          <w:lang w:eastAsia="ru-RU"/>
        </w:rPr>
        <w:t>Назвать причины, приводящие к тому, что подростки становятся легкой мишенью для обидчиков.</w:t>
      </w:r>
    </w:p>
    <w:p w14:paraId="7435634B" w14:textId="15DC473F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>Группа «Наблюдатели».</w:t>
      </w:r>
      <w:r w:rsidR="00382EB2">
        <w:rPr>
          <w:rFonts w:eastAsia="Times New Roman" w:cs="Times New Roman"/>
          <w:color w:val="383838"/>
          <w:szCs w:val="28"/>
          <w:lang w:eastAsia="ru-RU"/>
        </w:rPr>
        <w:t xml:space="preserve"> </w:t>
      </w:r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Назвать причины, по которым наблюдатели не вмешиваются в процесс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буллинга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>.</w:t>
      </w:r>
    </w:p>
    <w:p w14:paraId="3F2F1AAC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i/>
          <w:iCs/>
          <w:color w:val="383838"/>
          <w:szCs w:val="28"/>
          <w:lang w:eastAsia="ru-RU"/>
        </w:rPr>
        <w:t>Участники выполняют задание.</w:t>
      </w:r>
    </w:p>
    <w:p w14:paraId="0D1F1E04" w14:textId="2490F28B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 xml:space="preserve">Ведущий. </w:t>
      </w:r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Психологи, исследующие проблему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буллинга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, пришли к выводу: не всегда основной целью обидчика становится нанесение вреда своей жертве. Часто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буллер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 издевается над более слабым для того, чтобы таким постыдным образом показать свою силу, установить свою власть над окружающими, а иногда и «закалить» собственный характер. Вы как считаете, можно ли при помощи физического или морального насилия над другими стать настоящим лидером?</w:t>
      </w:r>
    </w:p>
    <w:p w14:paraId="7DCF37A5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i/>
          <w:iCs/>
          <w:color w:val="383838"/>
          <w:szCs w:val="28"/>
          <w:lang w:eastAsia="ru-RU"/>
        </w:rPr>
        <w:t>Участники высказывают свое мнение.</w:t>
      </w:r>
    </w:p>
    <w:p w14:paraId="1196BDFD" w14:textId="66C0AD39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Ведущий предлагает ребятам объединиться в пары. Один сжимает руку в кулак, а другой должен разжать его любым способом, но не причиняя товарищу боли. Для этого перед выполнением задания участникам предлагается подумать, какие есть несиловые методы воздействия </w:t>
      </w:r>
      <w:r w:rsidRPr="00382EB2">
        <w:rPr>
          <w:rFonts w:eastAsia="Times New Roman" w:cs="Times New Roman"/>
          <w:i/>
          <w:iCs/>
          <w:color w:val="383838"/>
          <w:szCs w:val="28"/>
          <w:lang w:eastAsia="ru-RU"/>
        </w:rPr>
        <w:t>(убеждение, уговоры, тактическая хитрость и т. д.)</w:t>
      </w:r>
      <w:r w:rsidRPr="00382EB2">
        <w:rPr>
          <w:rFonts w:eastAsia="Times New Roman" w:cs="Times New Roman"/>
          <w:color w:val="383838"/>
          <w:szCs w:val="28"/>
          <w:lang w:eastAsia="ru-RU"/>
        </w:rPr>
        <w:t>.</w:t>
      </w:r>
    </w:p>
    <w:p w14:paraId="5F034EED" w14:textId="77777777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color w:val="383838"/>
          <w:szCs w:val="28"/>
          <w:lang w:eastAsia="ru-RU"/>
        </w:rPr>
        <w:t>После выполнения задания организуется обсуждение, в ходе которого ведущий подводит ребят к выводу, что любую проблему можно решить без применения силы. Для этого нужно учиться договариваться.</w:t>
      </w:r>
    </w:p>
    <w:p w14:paraId="1CF7C6E5" w14:textId="432E39E6" w:rsidR="00F50A0D" w:rsidRPr="00382EB2" w:rsidRDefault="00F50A0D" w:rsidP="00382EB2">
      <w:pPr>
        <w:spacing w:after="0" w:line="390" w:lineRule="atLeast"/>
        <w:jc w:val="both"/>
        <w:rPr>
          <w:rFonts w:eastAsia="Times New Roman" w:cs="Times New Roman"/>
          <w:color w:val="383838"/>
          <w:szCs w:val="28"/>
          <w:lang w:eastAsia="ru-RU"/>
        </w:rPr>
      </w:pPr>
      <w:r w:rsidRPr="00382EB2">
        <w:rPr>
          <w:rFonts w:eastAsia="Times New Roman" w:cs="Times New Roman"/>
          <w:b/>
          <w:bCs/>
          <w:color w:val="383838"/>
          <w:szCs w:val="28"/>
          <w:lang w:eastAsia="ru-RU"/>
        </w:rPr>
        <w:t xml:space="preserve">Ведущий. </w:t>
      </w:r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Конечно, конфликты – ссоры, споры, даже драки – были и, наверное, будут в ученических коллективах всегда. Но это, как правило, ситуации эпизодические, </w:t>
      </w:r>
      <w:proofErr w:type="gramStart"/>
      <w:r w:rsidRPr="00382EB2">
        <w:rPr>
          <w:rFonts w:eastAsia="Times New Roman" w:cs="Times New Roman"/>
          <w:color w:val="383838"/>
          <w:szCs w:val="28"/>
          <w:lang w:eastAsia="ru-RU"/>
        </w:rPr>
        <w:t>и</w:t>
      </w:r>
      <w:proofErr w:type="gramEnd"/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 если правильно и вовремя их разрешить, они не влекут за собой, в отличие от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буллинга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 xml:space="preserve">, тяжелых последствий. Поэтому важно уметь четко различать, где конфликт, а где </w:t>
      </w:r>
      <w:proofErr w:type="spellStart"/>
      <w:r w:rsidRPr="00382EB2">
        <w:rPr>
          <w:rFonts w:eastAsia="Times New Roman" w:cs="Times New Roman"/>
          <w:color w:val="383838"/>
          <w:szCs w:val="28"/>
          <w:lang w:eastAsia="ru-RU"/>
        </w:rPr>
        <w:t>буллинг</w:t>
      </w:r>
      <w:proofErr w:type="spellEnd"/>
      <w:r w:rsidRPr="00382EB2">
        <w:rPr>
          <w:rFonts w:eastAsia="Times New Roman" w:cs="Times New Roman"/>
          <w:color w:val="383838"/>
          <w:szCs w:val="28"/>
          <w:lang w:eastAsia="ru-RU"/>
        </w:rPr>
        <w:t>.</w:t>
      </w:r>
    </w:p>
    <w:p w14:paraId="0B400F39" w14:textId="77777777" w:rsidR="00F12C76" w:rsidRPr="00382EB2" w:rsidRDefault="00F12C76" w:rsidP="00382EB2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382EB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231D"/>
    <w:multiLevelType w:val="multilevel"/>
    <w:tmpl w:val="9F946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37482"/>
    <w:multiLevelType w:val="multilevel"/>
    <w:tmpl w:val="C9E04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46154"/>
    <w:multiLevelType w:val="multilevel"/>
    <w:tmpl w:val="3F24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281FC0"/>
    <w:multiLevelType w:val="multilevel"/>
    <w:tmpl w:val="A5B6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837CAE"/>
    <w:multiLevelType w:val="multilevel"/>
    <w:tmpl w:val="F9C496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43C1F"/>
    <w:multiLevelType w:val="multilevel"/>
    <w:tmpl w:val="449204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073294">
    <w:abstractNumId w:val="3"/>
  </w:num>
  <w:num w:numId="2" w16cid:durableId="1378353536">
    <w:abstractNumId w:val="5"/>
  </w:num>
  <w:num w:numId="3" w16cid:durableId="632952190">
    <w:abstractNumId w:val="2"/>
  </w:num>
  <w:num w:numId="4" w16cid:durableId="752626528">
    <w:abstractNumId w:val="0"/>
  </w:num>
  <w:num w:numId="5" w16cid:durableId="850140244">
    <w:abstractNumId w:val="1"/>
  </w:num>
  <w:num w:numId="6" w16cid:durableId="671878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7C"/>
    <w:rsid w:val="000B4900"/>
    <w:rsid w:val="0012714D"/>
    <w:rsid w:val="00305020"/>
    <w:rsid w:val="00382EB2"/>
    <w:rsid w:val="006C0B77"/>
    <w:rsid w:val="008242FF"/>
    <w:rsid w:val="00870751"/>
    <w:rsid w:val="00922C48"/>
    <w:rsid w:val="00946B7C"/>
    <w:rsid w:val="009C35D9"/>
    <w:rsid w:val="00A1485A"/>
    <w:rsid w:val="00B915B7"/>
    <w:rsid w:val="00EA59DF"/>
    <w:rsid w:val="00EE4070"/>
    <w:rsid w:val="00F12C76"/>
    <w:rsid w:val="00F5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8036"/>
  <w15:chartTrackingRefBased/>
  <w15:docId w15:val="{EDF6BA39-5D56-4F41-86E9-07CB40A0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6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B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B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B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B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B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B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B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B7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6B7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6B7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6B7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6B7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6B7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6B7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6B7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6B7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6B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6B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6B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6B7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6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6B7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6B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6B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6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6B7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6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67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4</cp:revision>
  <dcterms:created xsi:type="dcterms:W3CDTF">2025-01-16T09:22:00Z</dcterms:created>
  <dcterms:modified xsi:type="dcterms:W3CDTF">2025-01-20T05:51:00Z</dcterms:modified>
</cp:coreProperties>
</file>